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FBC2" w14:textId="77777777" w:rsidR="0077601F" w:rsidRDefault="0077601F" w:rsidP="0077601F">
      <w:pPr>
        <w:pStyle w:val="BodyText"/>
        <w:rPr>
          <w:rFonts w:asciiTheme="minorHAnsi" w:hAnsiTheme="minorHAnsi"/>
          <w:sz w:val="20"/>
          <w:szCs w:val="20"/>
        </w:rPr>
      </w:pPr>
    </w:p>
    <w:p w14:paraId="71750D00" w14:textId="77777777" w:rsidR="0077601F" w:rsidRDefault="0077601F" w:rsidP="0077601F">
      <w:pPr>
        <w:pStyle w:val="BodyText"/>
        <w:rPr>
          <w:rFonts w:asciiTheme="minorHAnsi" w:hAnsiTheme="minorHAnsi"/>
          <w:sz w:val="20"/>
          <w:szCs w:val="20"/>
        </w:rPr>
      </w:pPr>
    </w:p>
    <w:p w14:paraId="3280BCCD" w14:textId="77777777" w:rsidR="0077601F" w:rsidRDefault="0077601F" w:rsidP="0077601F">
      <w:pPr>
        <w:pStyle w:val="BodyText"/>
        <w:rPr>
          <w:rFonts w:asciiTheme="minorHAnsi" w:eastAsia="Arial Narrow" w:hAnsiTheme="minorHAnsi"/>
          <w:sz w:val="20"/>
          <w:szCs w:val="20"/>
        </w:rPr>
      </w:pPr>
      <w:r>
        <w:rPr>
          <w:rFonts w:asciiTheme="minorHAnsi" w:hAnsiTheme="minorHAnsi"/>
          <w:sz w:val="20"/>
          <w:szCs w:val="20"/>
        </w:rPr>
        <w:t>Application Form</w:t>
      </w:r>
    </w:p>
    <w:p w14:paraId="0FD7CB6F" w14:textId="77777777" w:rsidR="0077601F" w:rsidRDefault="0077601F" w:rsidP="0077601F">
      <w:pPr>
        <w:pStyle w:val="BodyText"/>
        <w:rPr>
          <w:rFonts w:asciiTheme="minorHAnsi" w:hAnsiTheme="minorHAnsi"/>
          <w:sz w:val="20"/>
          <w:szCs w:val="20"/>
        </w:rPr>
      </w:pPr>
    </w:p>
    <w:p w14:paraId="64A41553" w14:textId="55630E35" w:rsidR="0077601F" w:rsidRDefault="0077601F" w:rsidP="0077601F">
      <w:pPr>
        <w:pStyle w:val="BodyText"/>
        <w:rPr>
          <w:rFonts w:asciiTheme="minorHAnsi" w:hAnsiTheme="minorHAnsi"/>
          <w:sz w:val="20"/>
          <w:szCs w:val="20"/>
        </w:rPr>
      </w:pPr>
      <w:r>
        <w:rPr>
          <w:rFonts w:asciiTheme="minorHAnsi" w:hAnsiTheme="minorHAnsi"/>
          <w:sz w:val="20"/>
          <w:szCs w:val="20"/>
        </w:rPr>
        <w:t>201</w:t>
      </w:r>
      <w:r w:rsidR="005E0178">
        <w:rPr>
          <w:rFonts w:asciiTheme="minorHAnsi" w:hAnsiTheme="minorHAnsi"/>
          <w:sz w:val="20"/>
          <w:szCs w:val="20"/>
        </w:rPr>
        <w:t>8</w:t>
      </w:r>
      <w:r>
        <w:rPr>
          <w:rFonts w:asciiTheme="minorHAnsi" w:hAnsiTheme="minorHAnsi"/>
          <w:sz w:val="20"/>
          <w:szCs w:val="20"/>
        </w:rPr>
        <w:t xml:space="preserve"> AIA New Jersey Service Awards</w:t>
      </w:r>
    </w:p>
    <w:p w14:paraId="05D2ED3E" w14:textId="77777777" w:rsidR="0077601F" w:rsidRDefault="0077601F" w:rsidP="0077601F">
      <w:pPr>
        <w:pStyle w:val="BodyText"/>
        <w:rPr>
          <w:rFonts w:asciiTheme="minorHAnsi" w:hAnsiTheme="minorHAnsi"/>
          <w:sz w:val="20"/>
          <w:szCs w:val="20"/>
        </w:rPr>
      </w:pPr>
    </w:p>
    <w:p w14:paraId="07E42012"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The AIA NJ Architect of the Year Award</w:t>
      </w:r>
    </w:p>
    <w:p w14:paraId="55AEFD06" w14:textId="77777777" w:rsidR="0077601F" w:rsidRDefault="0077601F" w:rsidP="0077601F">
      <w:pPr>
        <w:pStyle w:val="BodyText"/>
        <w:rPr>
          <w:rFonts w:asciiTheme="minorHAnsi" w:hAnsiTheme="minorHAnsi"/>
          <w:b/>
          <w:sz w:val="20"/>
          <w:szCs w:val="20"/>
        </w:rPr>
      </w:pPr>
    </w:p>
    <w:p w14:paraId="352DA8A5" w14:textId="77777777" w:rsidR="0077601F" w:rsidRDefault="0077601F" w:rsidP="0077601F">
      <w:pPr>
        <w:pStyle w:val="BodyText"/>
        <w:rPr>
          <w:rFonts w:asciiTheme="minorHAnsi" w:hAnsiTheme="minorHAnsi"/>
          <w:sz w:val="20"/>
          <w:szCs w:val="20"/>
        </w:rPr>
      </w:pPr>
      <w:r>
        <w:rPr>
          <w:rFonts w:asciiTheme="minorHAnsi" w:hAnsiTheme="minorHAnsi"/>
          <w:sz w:val="20"/>
          <w:szCs w:val="20"/>
        </w:rPr>
        <w:t>Description of Award/Eligibility</w:t>
      </w:r>
    </w:p>
    <w:p w14:paraId="33AB9723" w14:textId="77777777" w:rsidR="001F2927" w:rsidRPr="001F2927" w:rsidRDefault="001F2927" w:rsidP="001F2927">
      <w:pPr>
        <w:spacing w:after="75"/>
        <w:ind w:left="471"/>
        <w:rPr>
          <w:rFonts w:asciiTheme="minorHAnsi" w:hAnsiTheme="minorHAnsi" w:cs="Arial"/>
          <w:color w:val="000000"/>
          <w:sz w:val="20"/>
          <w:szCs w:val="20"/>
        </w:rPr>
      </w:pPr>
      <w:r>
        <w:rPr>
          <w:rFonts w:ascii="Arial" w:hAnsi="Arial" w:cs="Arial"/>
          <w:i/>
          <w:iCs/>
          <w:color w:val="000000"/>
          <w:sz w:val="21"/>
          <w:szCs w:val="21"/>
        </w:rPr>
        <w:br/>
      </w:r>
      <w:r w:rsidRPr="001F2927">
        <w:rPr>
          <w:rFonts w:asciiTheme="minorHAnsi" w:hAnsiTheme="minorHAnsi" w:cs="Arial"/>
          <w:color w:val="000000"/>
          <w:sz w:val="20"/>
          <w:szCs w:val="20"/>
        </w:rPr>
        <w:t>An award may be given to a registered architect AIA New Jersey member in good standing recognized as having made a major accomplishment in the field of architecture and has distinguished himself/herself both professionally and personally. The award is to be based on professional, technical and personal accomplishments. </w:t>
      </w:r>
    </w:p>
    <w:p w14:paraId="58D1E158" w14:textId="77777777" w:rsidR="0077601F" w:rsidRDefault="0077601F" w:rsidP="0077601F">
      <w:pPr>
        <w:pStyle w:val="BodyText"/>
        <w:rPr>
          <w:rFonts w:asciiTheme="minorHAnsi" w:hAnsiTheme="minorHAnsi"/>
          <w:sz w:val="20"/>
          <w:szCs w:val="20"/>
        </w:rPr>
      </w:pPr>
    </w:p>
    <w:p w14:paraId="06BEDFB0"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Nominee information</w:t>
      </w:r>
    </w:p>
    <w:p w14:paraId="639819EF" w14:textId="77777777" w:rsidR="0077601F" w:rsidRDefault="0077601F" w:rsidP="0077601F">
      <w:pPr>
        <w:pStyle w:val="BodyText"/>
        <w:rPr>
          <w:rFonts w:asciiTheme="minorHAnsi" w:hAnsiTheme="minorHAnsi"/>
          <w:b/>
          <w:sz w:val="20"/>
          <w:szCs w:val="20"/>
        </w:rPr>
      </w:pPr>
    </w:p>
    <w:p w14:paraId="5D27CC1A"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ACDD8F6" w14:textId="77777777" w:rsidR="0077601F" w:rsidRDefault="0077601F" w:rsidP="0077601F">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2609353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4A4ACB94"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3270D5BE" w14:textId="77777777" w:rsidR="0077601F" w:rsidRDefault="0077601F" w:rsidP="0077601F">
      <w:pPr>
        <w:pStyle w:val="BodyText"/>
        <w:rPr>
          <w:rFonts w:asciiTheme="minorHAnsi" w:hAnsiTheme="minorHAnsi"/>
          <w:sz w:val="20"/>
          <w:szCs w:val="20"/>
        </w:rPr>
      </w:pPr>
      <w:r>
        <w:rPr>
          <w:rFonts w:asciiTheme="minorHAnsi" w:hAnsiTheme="minorHAnsi"/>
          <w:sz w:val="20"/>
          <w:szCs w:val="20"/>
        </w:rPr>
        <w:t>____________________</w:t>
      </w:r>
    </w:p>
    <w:p w14:paraId="2DC49FDC"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Address</w:t>
      </w:r>
    </w:p>
    <w:p w14:paraId="6B35797C" w14:textId="77777777" w:rsidR="0077601F" w:rsidRDefault="0077601F" w:rsidP="0077601F">
      <w:pPr>
        <w:pStyle w:val="BodyText"/>
        <w:rPr>
          <w:rFonts w:asciiTheme="minorHAnsi" w:hAnsiTheme="minorHAnsi"/>
          <w:sz w:val="20"/>
          <w:szCs w:val="20"/>
        </w:rPr>
      </w:pPr>
    </w:p>
    <w:p w14:paraId="7D827D95" w14:textId="77777777" w:rsidR="0077601F" w:rsidRDefault="0077601F" w:rsidP="0077601F">
      <w:pPr>
        <w:pStyle w:val="BodyText"/>
        <w:rPr>
          <w:rFonts w:asciiTheme="minorHAnsi" w:hAnsiTheme="minorHAnsi"/>
          <w:b/>
          <w:sz w:val="20"/>
          <w:szCs w:val="20"/>
        </w:rPr>
      </w:pPr>
      <w:r>
        <w:rPr>
          <w:rFonts w:asciiTheme="minorHAnsi" w:hAnsiTheme="minorHAnsi"/>
          <w:b/>
          <w:sz w:val="20"/>
          <w:szCs w:val="20"/>
        </w:rPr>
        <w:t>Submission Requirements</w:t>
      </w:r>
    </w:p>
    <w:p w14:paraId="1218C0EE" w14:textId="77777777" w:rsidR="0077601F" w:rsidRDefault="0077601F" w:rsidP="0077601F">
      <w:pPr>
        <w:pStyle w:val="BodyText"/>
        <w:rPr>
          <w:rFonts w:asciiTheme="minorHAnsi" w:hAnsiTheme="minorHAnsi"/>
          <w:b/>
          <w:sz w:val="20"/>
          <w:szCs w:val="20"/>
        </w:rPr>
      </w:pPr>
    </w:p>
    <w:p w14:paraId="5AAE316B" w14:textId="77777777"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67AAB03C" w14:textId="77777777" w:rsidR="0077601F" w:rsidRDefault="0077601F" w:rsidP="0077601F">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1A37C9E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6948C601"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7E10B93" w14:textId="77777777" w:rsidR="0077601F" w:rsidRDefault="0077601F" w:rsidP="0077601F">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7F85DFDD" w14:textId="77777777" w:rsidR="0077601F" w:rsidRDefault="0077601F" w:rsidP="0077601F">
      <w:pPr>
        <w:pStyle w:val="BodyText"/>
        <w:rPr>
          <w:rFonts w:asciiTheme="minorHAnsi" w:hAnsiTheme="minorHAnsi"/>
          <w:sz w:val="20"/>
          <w:szCs w:val="20"/>
        </w:rPr>
      </w:pPr>
    </w:p>
    <w:p w14:paraId="4DEA1CD7" w14:textId="77777777" w:rsidR="0077601F" w:rsidRDefault="0077601F" w:rsidP="0077601F">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2961522D" w14:textId="77777777" w:rsidR="0077601F" w:rsidRDefault="0077601F" w:rsidP="0077601F">
      <w:pPr>
        <w:pStyle w:val="BodyText"/>
        <w:rPr>
          <w:rFonts w:asciiTheme="minorHAnsi" w:hAnsiTheme="minorHAnsi"/>
          <w:sz w:val="20"/>
          <w:szCs w:val="20"/>
        </w:rPr>
      </w:pPr>
    </w:p>
    <w:p w14:paraId="159A5BAC" w14:textId="43058CE7" w:rsidR="0077601F" w:rsidRDefault="0077601F" w:rsidP="0077601F">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ED2F11">
        <w:rPr>
          <w:rFonts w:asciiTheme="minorHAnsi" w:hAnsiTheme="minorHAnsi"/>
          <w:b/>
          <w:sz w:val="20"/>
          <w:szCs w:val="20"/>
          <w:u w:val="single"/>
        </w:rPr>
        <w:t>FRIDAY</w:t>
      </w:r>
      <w:r w:rsidR="00D519A7">
        <w:rPr>
          <w:rFonts w:asciiTheme="minorHAnsi" w:hAnsiTheme="minorHAnsi"/>
          <w:b/>
          <w:sz w:val="20"/>
          <w:szCs w:val="20"/>
          <w:u w:val="single"/>
        </w:rPr>
        <w:t>, SEPTEMBER 2</w:t>
      </w:r>
      <w:r w:rsidR="005E0178">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5E0178">
        <w:rPr>
          <w:rFonts w:asciiTheme="minorHAnsi" w:hAnsiTheme="minorHAnsi"/>
          <w:b/>
          <w:sz w:val="20"/>
          <w:szCs w:val="20"/>
          <w:u w:val="single"/>
        </w:rPr>
        <w:t>8</w:t>
      </w:r>
    </w:p>
    <w:p w14:paraId="0F463E88" w14:textId="46E1E69D" w:rsidR="006255A8" w:rsidRDefault="006255A8" w:rsidP="0077601F">
      <w:pPr>
        <w:widowControl/>
        <w:ind w:firstLine="720"/>
        <w:rPr>
          <w:rFonts w:eastAsia="Times New Roman" w:cs="Tahoma"/>
          <w:sz w:val="20"/>
          <w:szCs w:val="20"/>
        </w:rPr>
      </w:pPr>
    </w:p>
    <w:p w14:paraId="6358F072" w14:textId="660D3654" w:rsidR="00D84E36" w:rsidRDefault="00D84E36" w:rsidP="0077601F">
      <w:pPr>
        <w:widowControl/>
        <w:ind w:firstLine="720"/>
        <w:rPr>
          <w:rFonts w:eastAsia="Times New Roman" w:cs="Tahoma"/>
          <w:sz w:val="20"/>
          <w:szCs w:val="20"/>
        </w:rPr>
      </w:pPr>
    </w:p>
    <w:p w14:paraId="23EA2A74" w14:textId="696B7A3B" w:rsidR="00D84E36" w:rsidRDefault="00D84E36" w:rsidP="0077601F">
      <w:pPr>
        <w:widowControl/>
        <w:ind w:firstLine="720"/>
        <w:rPr>
          <w:rFonts w:eastAsia="Times New Roman" w:cs="Tahoma"/>
          <w:sz w:val="20"/>
          <w:szCs w:val="20"/>
        </w:rPr>
      </w:pPr>
    </w:p>
    <w:p w14:paraId="5B3D1E52" w14:textId="77777777" w:rsidR="00D84E36" w:rsidRDefault="00D84E36" w:rsidP="0077601F">
      <w:pPr>
        <w:widowControl/>
        <w:ind w:firstLine="720"/>
        <w:rPr>
          <w:rFonts w:eastAsia="Times New Roman" w:cs="Tahoma"/>
          <w:sz w:val="20"/>
          <w:szCs w:val="20"/>
        </w:rPr>
      </w:pPr>
      <w:bookmarkStart w:id="0" w:name="_GoBack"/>
      <w:bookmarkEnd w:id="0"/>
    </w:p>
    <w:p w14:paraId="14D99B56" w14:textId="77777777" w:rsidR="006255A8" w:rsidRDefault="006255A8" w:rsidP="0077601F">
      <w:pPr>
        <w:widowControl/>
        <w:ind w:firstLine="720"/>
        <w:rPr>
          <w:rFonts w:eastAsia="Times New Roman" w:cs="Tahoma"/>
          <w:sz w:val="20"/>
          <w:szCs w:val="20"/>
        </w:rPr>
      </w:pPr>
    </w:p>
    <w:p w14:paraId="253A6F16" w14:textId="77777777" w:rsidR="005A33A3" w:rsidRDefault="005A33A3" w:rsidP="005A33A3">
      <w:pPr>
        <w:widowControl/>
        <w:ind w:firstLine="720"/>
        <w:rPr>
          <w:rFonts w:eastAsia="Times New Roman" w:cs="Tahoma"/>
          <w:b/>
          <w:sz w:val="20"/>
          <w:szCs w:val="20"/>
        </w:rPr>
      </w:pPr>
    </w:p>
    <w:p w14:paraId="0539D69B" w14:textId="77777777" w:rsidR="005A33A3" w:rsidRDefault="005A33A3" w:rsidP="005A33A3">
      <w:pPr>
        <w:widowControl/>
        <w:ind w:firstLine="720"/>
        <w:rPr>
          <w:rFonts w:eastAsia="Times New Roman" w:cs="Tahoma"/>
          <w:b/>
          <w:sz w:val="20"/>
          <w:szCs w:val="20"/>
        </w:rPr>
      </w:pPr>
    </w:p>
    <w:p w14:paraId="45653D54" w14:textId="77777777" w:rsidR="005A33A3" w:rsidRDefault="005A33A3" w:rsidP="005A33A3">
      <w:pPr>
        <w:widowControl/>
        <w:ind w:firstLine="720"/>
        <w:rPr>
          <w:rFonts w:eastAsia="Times New Roman" w:cs="Tahoma"/>
          <w:b/>
          <w:sz w:val="20"/>
          <w:szCs w:val="20"/>
        </w:rPr>
      </w:pPr>
    </w:p>
    <w:p w14:paraId="75F71B51" w14:textId="77777777" w:rsidR="005A33A3" w:rsidRDefault="005A33A3" w:rsidP="005A33A3">
      <w:pPr>
        <w:widowControl/>
        <w:ind w:firstLine="720"/>
        <w:rPr>
          <w:rFonts w:eastAsia="Times New Roman" w:cs="Tahoma"/>
          <w:b/>
          <w:sz w:val="20"/>
          <w:szCs w:val="20"/>
        </w:rPr>
      </w:pPr>
    </w:p>
    <w:p w14:paraId="5F1BB6E0" w14:textId="77777777" w:rsidR="005A33A3" w:rsidRDefault="005A33A3" w:rsidP="005A33A3">
      <w:pPr>
        <w:widowControl/>
        <w:ind w:firstLine="720"/>
        <w:rPr>
          <w:rFonts w:eastAsia="Times New Roman" w:cs="Tahoma"/>
          <w:b/>
          <w:sz w:val="20"/>
          <w:szCs w:val="20"/>
        </w:rPr>
      </w:pPr>
    </w:p>
    <w:p w14:paraId="4CABA0DD" w14:textId="77777777" w:rsidR="005A33A3" w:rsidRDefault="005A33A3" w:rsidP="005A33A3">
      <w:pPr>
        <w:widowControl/>
        <w:ind w:firstLine="720"/>
        <w:rPr>
          <w:rFonts w:eastAsia="Times New Roman" w:cs="Tahoma"/>
          <w:b/>
          <w:sz w:val="20"/>
          <w:szCs w:val="20"/>
        </w:rPr>
      </w:pPr>
    </w:p>
    <w:p w14:paraId="18A2D0B3" w14:textId="77777777" w:rsidR="005A33A3" w:rsidRDefault="005A33A3" w:rsidP="005A33A3">
      <w:pPr>
        <w:widowControl/>
        <w:ind w:firstLine="720"/>
        <w:rPr>
          <w:rFonts w:eastAsia="Times New Roman" w:cs="Tahoma"/>
          <w:b/>
          <w:sz w:val="20"/>
          <w:szCs w:val="20"/>
        </w:rPr>
      </w:pPr>
    </w:p>
    <w:p w14:paraId="13BC0E25" w14:textId="6F472D54" w:rsidR="005A33A3" w:rsidRDefault="005A33A3" w:rsidP="005A33A3">
      <w:pPr>
        <w:widowControl/>
        <w:ind w:firstLine="720"/>
        <w:rPr>
          <w:rFonts w:eastAsia="Times New Roman" w:cs="Tahoma"/>
          <w:b/>
          <w:sz w:val="20"/>
          <w:szCs w:val="20"/>
        </w:rPr>
      </w:pPr>
      <w:r>
        <w:rPr>
          <w:rFonts w:eastAsia="Times New Roman" w:cs="Tahoma"/>
          <w:b/>
          <w:sz w:val="20"/>
          <w:szCs w:val="20"/>
        </w:rPr>
        <w:t>Candidate’s Intern Declaration</w:t>
      </w:r>
    </w:p>
    <w:p w14:paraId="30776122" w14:textId="77777777" w:rsidR="005A33A3" w:rsidRDefault="005A33A3" w:rsidP="005A33A3">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6ED617F6" w14:textId="77777777" w:rsidR="005A33A3" w:rsidRDefault="005A33A3" w:rsidP="005A33A3">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26622491"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1E218D3E" w14:textId="77777777" w:rsidR="005A33A3" w:rsidRDefault="005A33A3" w:rsidP="005A33A3">
      <w:pPr>
        <w:widowControl/>
        <w:ind w:firstLine="720"/>
        <w:rPr>
          <w:rFonts w:eastAsia="Times New Roman" w:cs="Tahoma"/>
          <w:sz w:val="20"/>
          <w:szCs w:val="20"/>
        </w:rPr>
      </w:pPr>
    </w:p>
    <w:p w14:paraId="083450B4"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w:t>
      </w:r>
    </w:p>
    <w:p w14:paraId="5A08C05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1CC69C60"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0A69C427" w14:textId="77777777" w:rsidR="005A33A3" w:rsidRDefault="005A33A3" w:rsidP="005A33A3">
      <w:pPr>
        <w:widowControl/>
        <w:ind w:firstLine="720"/>
        <w:rPr>
          <w:rFonts w:eastAsia="Times New Roman" w:cs="Tahoma"/>
          <w:sz w:val="20"/>
          <w:szCs w:val="20"/>
        </w:rPr>
      </w:pPr>
      <w:r>
        <w:rPr>
          <w:rFonts w:eastAsia="Times New Roman" w:cs="Tahoma"/>
          <w:sz w:val="20"/>
          <w:szCs w:val="20"/>
        </w:rPr>
        <w:t>abilities or religious practices.</w:t>
      </w:r>
    </w:p>
    <w:p w14:paraId="1696C544" w14:textId="77777777" w:rsidR="005A33A3" w:rsidRDefault="005A33A3" w:rsidP="005A33A3">
      <w:pPr>
        <w:widowControl/>
        <w:ind w:firstLine="720"/>
        <w:rPr>
          <w:rFonts w:eastAsia="Times New Roman" w:cs="Tahoma"/>
          <w:sz w:val="20"/>
          <w:szCs w:val="20"/>
        </w:rPr>
      </w:pPr>
    </w:p>
    <w:p w14:paraId="311A84EA" w14:textId="77777777" w:rsidR="005A33A3" w:rsidRDefault="005A33A3" w:rsidP="005A33A3">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6169DC39" w14:textId="77777777" w:rsidR="005A33A3" w:rsidRDefault="005A33A3" w:rsidP="005A33A3">
      <w:pPr>
        <w:widowControl/>
        <w:ind w:firstLine="720"/>
        <w:rPr>
          <w:rFonts w:eastAsia="Times New Roman" w:cs="Tahoma"/>
          <w:sz w:val="20"/>
          <w:szCs w:val="20"/>
        </w:rPr>
      </w:pPr>
    </w:p>
    <w:p w14:paraId="35326108" w14:textId="77777777" w:rsidR="005A33A3" w:rsidRDefault="005A33A3" w:rsidP="005A33A3">
      <w:pPr>
        <w:widowControl/>
        <w:ind w:firstLine="720"/>
        <w:rPr>
          <w:rFonts w:eastAsia="Times New Roman" w:cs="Tahoma"/>
          <w:b/>
          <w:sz w:val="20"/>
          <w:szCs w:val="20"/>
        </w:rPr>
      </w:pPr>
      <w:r>
        <w:rPr>
          <w:rFonts w:eastAsia="Times New Roman" w:cs="Tahoma"/>
          <w:b/>
          <w:sz w:val="20"/>
          <w:szCs w:val="20"/>
        </w:rPr>
        <w:t>Code of Ethics and Professional Conduct Cont’d</w:t>
      </w:r>
    </w:p>
    <w:p w14:paraId="68C14014" w14:textId="77777777" w:rsidR="005A33A3" w:rsidRDefault="005A33A3" w:rsidP="005A33A3">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58C426BE"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780F1AF1" w14:textId="77777777" w:rsidR="005A33A3" w:rsidRDefault="005A33A3" w:rsidP="005A33A3">
      <w:pPr>
        <w:widowControl/>
        <w:ind w:firstLine="720"/>
        <w:rPr>
          <w:rFonts w:eastAsia="Times New Roman" w:cs="Tahoma"/>
          <w:sz w:val="20"/>
          <w:szCs w:val="20"/>
        </w:rPr>
      </w:pPr>
    </w:p>
    <w:p w14:paraId="76897A2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320D61C"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6DC2A7D7" w14:textId="77777777" w:rsidR="005A33A3" w:rsidRDefault="005A33A3" w:rsidP="005A33A3">
      <w:pPr>
        <w:widowControl/>
        <w:ind w:firstLine="720"/>
        <w:rPr>
          <w:rFonts w:eastAsia="Times New Roman" w:cs="Tahoma"/>
          <w:sz w:val="20"/>
          <w:szCs w:val="20"/>
        </w:rPr>
      </w:pPr>
    </w:p>
    <w:p w14:paraId="5FADE1BC" w14:textId="77777777" w:rsidR="005A33A3" w:rsidRDefault="005A33A3" w:rsidP="005A33A3">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2CB9C23D"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disregard of the rights of others. </w:t>
      </w:r>
    </w:p>
    <w:p w14:paraId="6D5D68F0" w14:textId="77777777" w:rsidR="005A33A3" w:rsidRDefault="005A33A3" w:rsidP="005A33A3">
      <w:pPr>
        <w:widowControl/>
        <w:ind w:firstLine="720"/>
        <w:rPr>
          <w:rFonts w:eastAsia="Times New Roman" w:cs="Tahoma"/>
          <w:sz w:val="20"/>
          <w:szCs w:val="20"/>
        </w:rPr>
      </w:pPr>
    </w:p>
    <w:p w14:paraId="338FA3AB" w14:textId="77777777" w:rsidR="005A33A3" w:rsidRDefault="005A33A3" w:rsidP="005A33A3">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886A0ED" w14:textId="77777777" w:rsidR="005A33A3" w:rsidRDefault="005A33A3" w:rsidP="005A33A3">
      <w:pPr>
        <w:widowControl/>
        <w:ind w:firstLine="720"/>
        <w:rPr>
          <w:rFonts w:eastAsia="Times New Roman" w:cs="Tahoma"/>
          <w:sz w:val="20"/>
          <w:szCs w:val="20"/>
        </w:rPr>
      </w:pPr>
      <w:r>
        <w:rPr>
          <w:rFonts w:eastAsia="Times New Roman" w:cs="Tahoma"/>
          <w:sz w:val="20"/>
          <w:szCs w:val="20"/>
        </w:rPr>
        <w:t>Code of Ethics.</w:t>
      </w:r>
    </w:p>
    <w:p w14:paraId="4FD87AB7" w14:textId="77777777" w:rsidR="005A33A3" w:rsidRDefault="005A33A3" w:rsidP="005A33A3">
      <w:pPr>
        <w:widowControl/>
        <w:ind w:firstLine="720"/>
        <w:rPr>
          <w:rFonts w:eastAsia="Times New Roman" w:cs="Tahoma"/>
          <w:sz w:val="20"/>
          <w:szCs w:val="20"/>
        </w:rPr>
      </w:pPr>
    </w:p>
    <w:p w14:paraId="3EE8976C" w14:textId="77777777" w:rsidR="005A33A3" w:rsidRDefault="005A33A3" w:rsidP="005A33A3">
      <w:pPr>
        <w:widowControl/>
        <w:ind w:firstLine="720"/>
        <w:rPr>
          <w:rFonts w:eastAsia="Times New Roman" w:cs="Tahoma"/>
          <w:sz w:val="20"/>
          <w:szCs w:val="20"/>
        </w:rPr>
      </w:pPr>
    </w:p>
    <w:p w14:paraId="7C05D502" w14:textId="77777777" w:rsidR="005A33A3" w:rsidRDefault="005A33A3" w:rsidP="005A33A3">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06C9B893" w14:textId="77777777" w:rsidR="005A33A3" w:rsidRDefault="005A33A3" w:rsidP="005A33A3">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137DB34F" w14:textId="77777777" w:rsidR="004552BB" w:rsidRPr="004552BB" w:rsidRDefault="004552BB" w:rsidP="00FB1995">
      <w:pPr>
        <w:pStyle w:val="FreeFormA"/>
        <w:widowControl/>
        <w:spacing w:after="80"/>
        <w:jc w:val="both"/>
        <w:rPr>
          <w:rFonts w:ascii="Architype Light" w:hAnsi="Architype Light" w:cs="Arial"/>
          <w:sz w:val="20"/>
        </w:rPr>
      </w:pPr>
    </w:p>
    <w:sectPr w:rsidR="004552B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254" w14:textId="77777777" w:rsidR="00F7725C" w:rsidRDefault="00F7725C" w:rsidP="002F5C39">
      <w:r>
        <w:separator/>
      </w:r>
    </w:p>
  </w:endnote>
  <w:endnote w:type="continuationSeparator" w:id="0">
    <w:p w14:paraId="20A28462" w14:textId="77777777" w:rsidR="00F7725C" w:rsidRDefault="00F7725C"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chitype Light">
    <w:altName w:val="Arial"/>
    <w:panose1 w:val="00000000000000000000"/>
    <w:charset w:val="00"/>
    <w:family w:val="modern"/>
    <w:notTrueType/>
    <w:pitch w:val="variable"/>
    <w:sig w:usb0="00000007" w:usb1="00000001" w:usb2="00000000" w:usb3="00000000" w:csb0="00000013"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974B"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4E48CFFE"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6255A8">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6255A8">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5B11"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2AFD9024"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4A1011">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9B4A" w14:textId="77777777" w:rsidR="00F7725C" w:rsidRDefault="00F7725C" w:rsidP="002F5C39">
      <w:r>
        <w:separator/>
      </w:r>
    </w:p>
  </w:footnote>
  <w:footnote w:type="continuationSeparator" w:id="0">
    <w:p w14:paraId="781D9971" w14:textId="77777777" w:rsidR="00F7725C" w:rsidRDefault="00F7725C"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FCE"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6B0777F8" wp14:editId="18924EBF">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A9A06BC"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2013D47"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6498A49B" w14:textId="77777777" w:rsidR="00FB1995" w:rsidRDefault="00FB1995" w:rsidP="00F71534">
    <w:pPr>
      <w:kinsoku w:val="0"/>
      <w:overflowPunct w:val="0"/>
      <w:rPr>
        <w:rFonts w:ascii="Arial Narrow" w:hAnsi="Arial Narrow" w:cs="Arial Narrow"/>
        <w:i/>
        <w:iCs/>
        <w:color w:val="231F20"/>
        <w:spacing w:val="-1"/>
        <w:sz w:val="14"/>
        <w:szCs w:val="14"/>
      </w:rPr>
    </w:pPr>
  </w:p>
  <w:p w14:paraId="4EEFCA04"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A9E6"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3FE3AD5C" wp14:editId="1C7E7033">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E3A99C6"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792A03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5BDF50F1"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39A31CD5" wp14:editId="4195FC1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31CD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31F4904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E4F43F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1F01F19"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43E5C1EC"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604D4B4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04DED1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88E30DA"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1D7EF6"/>
    <w:rsid w:val="001F2927"/>
    <w:rsid w:val="00291BDD"/>
    <w:rsid w:val="002F5C39"/>
    <w:rsid w:val="003C6533"/>
    <w:rsid w:val="00420B96"/>
    <w:rsid w:val="00421A57"/>
    <w:rsid w:val="004552BB"/>
    <w:rsid w:val="00462643"/>
    <w:rsid w:val="004A1011"/>
    <w:rsid w:val="004B76AC"/>
    <w:rsid w:val="005A33A3"/>
    <w:rsid w:val="005E0178"/>
    <w:rsid w:val="006255A8"/>
    <w:rsid w:val="006821BE"/>
    <w:rsid w:val="00720421"/>
    <w:rsid w:val="007601E8"/>
    <w:rsid w:val="0077601F"/>
    <w:rsid w:val="00820011"/>
    <w:rsid w:val="00870A21"/>
    <w:rsid w:val="00934F13"/>
    <w:rsid w:val="00956F1A"/>
    <w:rsid w:val="009761B8"/>
    <w:rsid w:val="009771CB"/>
    <w:rsid w:val="009A4E4E"/>
    <w:rsid w:val="009E320B"/>
    <w:rsid w:val="00A24F7A"/>
    <w:rsid w:val="00A760CF"/>
    <w:rsid w:val="00AF7F48"/>
    <w:rsid w:val="00B07A38"/>
    <w:rsid w:val="00BE20D2"/>
    <w:rsid w:val="00C40341"/>
    <w:rsid w:val="00CC5046"/>
    <w:rsid w:val="00D519A7"/>
    <w:rsid w:val="00D84E36"/>
    <w:rsid w:val="00E710FF"/>
    <w:rsid w:val="00E965E3"/>
    <w:rsid w:val="00ED2F11"/>
    <w:rsid w:val="00F71534"/>
    <w:rsid w:val="00F7725C"/>
    <w:rsid w:val="00FB199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9A772"/>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77601F"/>
    <w:rPr>
      <w:color w:val="0000FF" w:themeColor="hyperlink"/>
      <w:u w:val="single"/>
    </w:rPr>
  </w:style>
  <w:style w:type="character" w:styleId="Emphasis">
    <w:name w:val="Emphasis"/>
    <w:basedOn w:val="DefaultParagraphFont"/>
    <w:uiPriority w:val="20"/>
    <w:qFormat/>
    <w:rsid w:val="001F2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7594">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9820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4</cp:revision>
  <cp:lastPrinted>2017-08-14T20:50:00Z</cp:lastPrinted>
  <dcterms:created xsi:type="dcterms:W3CDTF">2018-05-16T20:09:00Z</dcterms:created>
  <dcterms:modified xsi:type="dcterms:W3CDTF">2018-09-24T16:26:00Z</dcterms:modified>
</cp:coreProperties>
</file>